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随州市国谈药品“单独支付”责任医师名单</w:t>
      </w:r>
    </w:p>
    <w:p>
      <w:pP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随州市中心医院</w:t>
      </w:r>
    </w:p>
    <w:tbl>
      <w:tblPr>
        <w:tblStyle w:val="2"/>
        <w:tblpPr w:leftFromText="180" w:rightFromText="180" w:vertAnchor="text" w:horzAnchor="page" w:tblpXSpec="center" w:tblpY="374"/>
        <w:tblOverlap w:val="never"/>
        <w:tblW w:w="8091" w:type="dxa"/>
        <w:tblInd w:w="-4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855"/>
        <w:gridCol w:w="622"/>
        <w:gridCol w:w="1500"/>
        <w:gridCol w:w="960"/>
        <w:gridCol w:w="3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highlight w:val="none"/>
              </w:rPr>
            </w:pPr>
            <w:bookmarkStart w:id="0" w:name="RANGE!A1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王正艳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呼吸与危重症医学科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周耀政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呼吸与危重症医学科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  琳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消化内科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龚  煜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消化内科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乔向亮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神经内科一病区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胡苏华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神经内科一病区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程  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神经内科二病区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  能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心血管内科三病区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李丰伟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心血管内科三病区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宋  波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心血管内科二病区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谢  建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心血管内科二病区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姚  维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心血管内科一病区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秦忠心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心血管内科一病区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杨壮志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血液内科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喻彦之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肾病内科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吴屹哲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肾病内科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王树忠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肾病内科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孙明谨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内分泌、风湿免疫科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白弘波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内分泌、风湿免疫科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陆春丽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内分泌、风湿免疫科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彭  纲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肝胆胰外科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周建波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肝胆胰外科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彭家群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胃肠、普胸外科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王纯涛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胃肠、普胸外科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  煜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甲乳外科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刘  波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甲乳外科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赵启生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甲乳外科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杨贵义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结直肠肛门外科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黄  毅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结直肠肛门外科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程  勇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神经外科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沈  恒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神经外科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汪  彬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泌尿外科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陈冠峰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泌尿外科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鲍传明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心胸血管外科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刘建华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心胸血管外科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凡  兵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心胸血管外科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肖凤仪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产科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  波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产科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吴  琼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妇科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黄  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妇科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  进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妇科二病区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  波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眼科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龙  华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眼科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金  汶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皮肤科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刘  随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皮肤科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赵  勇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精神科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陈红玉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精神科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周天彤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感染性疾病科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李开林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感染性疾病科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段少琼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感染性疾病科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潘东风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肿瘤科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聂  龙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肿瘤科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张东升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肿瘤科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江广斌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介入医学科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张卫平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介入医学科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  芳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医师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便民门诊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徐化强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重症医学科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汪文国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重症医学科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  权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重症医学科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王洪兵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儿科一病区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春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儿科二病区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慧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儿科二病区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睿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副主任医师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儿科三病区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苏全武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主任医师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肝病门诊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陈志勇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主治医师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副主任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消化内科</w:t>
            </w:r>
          </w:p>
        </w:tc>
      </w:tr>
      <w:bookmarkEnd w:id="0"/>
    </w:tbl>
    <w:p>
      <w:pPr>
        <w:widowControl/>
        <w:spacing w:line="600" w:lineRule="exact"/>
        <w:jc w:val="left"/>
        <w:rPr>
          <w:rFonts w:hint="eastAsia" w:asciiTheme="minorEastAsia" w:hAnsi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cs="仿宋" w:eastAsia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随州市中医医院</w:t>
      </w:r>
    </w:p>
    <w:tbl>
      <w:tblPr>
        <w:tblStyle w:val="3"/>
        <w:tblpPr w:leftFromText="180" w:rightFromText="180" w:vertAnchor="text" w:horzAnchor="page" w:tblpXSpec="center" w:tblpY="64"/>
        <w:tblOverlap w:val="never"/>
        <w:tblW w:w="7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60"/>
        <w:gridCol w:w="763"/>
        <w:gridCol w:w="1547"/>
        <w:gridCol w:w="1372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汪培国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肾病风湿病科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陶  静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肾病风湿病科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刘文武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肾病风湿病科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冯  瑜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肿瘤老年病科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齐智勇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中医内科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  俊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脑病科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田  健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脑病科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杜林栋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脑病科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叶正洪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脑病科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邱  静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肺病、糖尿病科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谭正玉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肝胆脾胃病科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邹体强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肝胆脾胃病科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邹景宇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肝胆脾胃病科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  宇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心血管病科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丁  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心血管病科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  四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杨大军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邓书洲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盛光保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龚少峰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薛  松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刘正清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龙四军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徐先容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  丽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万  涛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康复科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张应生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科室主任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麻醉科</w:t>
            </w:r>
          </w:p>
        </w:tc>
      </w:tr>
    </w:tbl>
    <w:p>
      <w:pPr>
        <w:widowControl/>
        <w:tabs>
          <w:tab w:val="left" w:pos="5542"/>
        </w:tabs>
        <w:spacing w:line="600" w:lineRule="exact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随州市妇幼保健院</w:t>
      </w:r>
    </w:p>
    <w:tbl>
      <w:tblPr>
        <w:tblStyle w:val="3"/>
        <w:tblpPr w:leftFromText="180" w:rightFromText="180" w:vertAnchor="text" w:horzAnchor="page" w:tblpX="1360" w:tblpY="186"/>
        <w:tblOverlap w:val="never"/>
        <w:tblW w:w="8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30"/>
        <w:gridCol w:w="660"/>
        <w:gridCol w:w="1485"/>
        <w:gridCol w:w="1260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史贤义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外科主任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靳  军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医务室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唐  慧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叶家枝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蒋志平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沈汉玲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黄高明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顾晓强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医务科副科长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宋道兵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儿科主任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大儿科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刘厚存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儿科主任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大儿科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刘军民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新生儿科</w:t>
            </w:r>
          </w:p>
        </w:tc>
      </w:tr>
    </w:tbl>
    <w:p>
      <w:pPr>
        <w:widowControl/>
        <w:tabs>
          <w:tab w:val="left" w:pos="5542"/>
        </w:tabs>
        <w:spacing w:line="600" w:lineRule="exact"/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default" w:ascii="仿宋" w:hAnsi="仿宋" w:cs="仿宋" w:eastAsia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随县人民医院</w:t>
      </w:r>
    </w:p>
    <w:tbl>
      <w:tblPr>
        <w:tblStyle w:val="3"/>
        <w:tblpPr w:leftFromText="180" w:rightFromText="180" w:vertAnchor="text" w:horzAnchor="page" w:tblpX="1209" w:tblpY="186"/>
        <w:tblOverlap w:val="never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60"/>
        <w:gridCol w:w="703"/>
        <w:gridCol w:w="1506"/>
        <w:gridCol w:w="1255"/>
        <w:gridCol w:w="3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张建强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姚余明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眼科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随县洪山医院</w:t>
      </w:r>
    </w:p>
    <w:tbl>
      <w:tblPr>
        <w:tblStyle w:val="3"/>
        <w:tblpPr w:leftFromText="180" w:rightFromText="180" w:vertAnchor="text" w:horzAnchor="page" w:tblpX="1209" w:tblpY="186"/>
        <w:tblOverlap w:val="never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60"/>
        <w:gridCol w:w="703"/>
        <w:gridCol w:w="1506"/>
        <w:gridCol w:w="1255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冯  燕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门急诊科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周和贵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内一科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王海波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周  琴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喻俊杰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  斌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内二科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  兵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包  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康复医学科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赵新平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五官科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随县中医医院</w:t>
      </w:r>
    </w:p>
    <w:tbl>
      <w:tblPr>
        <w:tblStyle w:val="3"/>
        <w:tblpPr w:leftFromText="180" w:rightFromText="180" w:vertAnchor="text" w:horzAnchor="page" w:tblpX="1345" w:tblpY="186"/>
        <w:tblOverlap w:val="never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90"/>
        <w:gridCol w:w="720"/>
        <w:gridCol w:w="1575"/>
        <w:gridCol w:w="1200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周泽念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蔡金华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门诊主任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张文彬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脑病科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许山水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心血管科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肖  玲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肺病科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陈玉梅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糖尿病肾病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刘发华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33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老年病科</w:t>
            </w:r>
          </w:p>
        </w:tc>
      </w:tr>
    </w:tbl>
    <w:p>
      <w:pPr>
        <w:rPr>
          <w:color w:val="auto"/>
          <w:highlight w:val="none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default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广水市第一人民医院</w:t>
      </w:r>
    </w:p>
    <w:tbl>
      <w:tblPr>
        <w:tblStyle w:val="3"/>
        <w:tblpPr w:leftFromText="180" w:rightFromText="180" w:vertAnchor="text" w:horzAnchor="page" w:tblpXSpec="center" w:tblpY="186"/>
        <w:tblOverlap w:val="never"/>
        <w:tblW w:w="8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93"/>
        <w:gridCol w:w="703"/>
        <w:gridCol w:w="1506"/>
        <w:gridCol w:w="106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冯全生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卢亮元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吴克双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陈祖勇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神经内科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陈秀芳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神经内科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李述蓬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消化内科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王应化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左继东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耿  波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肛肠科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  鑫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孙厚斌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范丽琼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马先俊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  琼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祝北京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肾病内科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余  惠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血液内科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吴礼辉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皮肤整形科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罗永晟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神经外科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郭家安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  青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韩家宏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李建军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  倩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邵义娇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  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  俊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呼吸内科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陈庆山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感染科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  倩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感染科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陈鹏飞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耳鼻喉科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程  灯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普胸外科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曹顺勇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科主任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肝胆甲乳</w:t>
            </w:r>
          </w:p>
        </w:tc>
      </w:tr>
    </w:tbl>
    <w:p>
      <w:pPr>
        <w:widowControl/>
        <w:tabs>
          <w:tab w:val="left" w:pos="5542"/>
        </w:tabs>
        <w:spacing w:line="600" w:lineRule="exact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广水市第二人民医院</w:t>
      </w:r>
    </w:p>
    <w:tbl>
      <w:tblPr>
        <w:tblStyle w:val="3"/>
        <w:tblpPr w:leftFromText="180" w:rightFromText="180" w:vertAnchor="text" w:horzAnchor="page" w:tblpXSpec="center" w:tblpY="186"/>
        <w:tblOverlap w:val="never"/>
        <w:tblW w:w="7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90"/>
        <w:gridCol w:w="705"/>
        <w:gridCol w:w="1425"/>
        <w:gridCol w:w="870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马君朝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潘泽意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胸外科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柯占梅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刘敦炎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消化、肾病内科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何志刚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心血管、内分泌内科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张喜军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神经内科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宋自成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感染性疾病科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李凤梅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周如意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泌尿神经外科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刘海镜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皮肤科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董前胜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呼吸与危重症医学科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赖先程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谢  玲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血液透析科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广水市妇幼保健院</w:t>
      </w:r>
    </w:p>
    <w:tbl>
      <w:tblPr>
        <w:tblStyle w:val="3"/>
        <w:tblpPr w:leftFromText="180" w:rightFromText="180" w:vertAnchor="text" w:horzAnchor="page" w:tblpXSpec="center" w:tblpY="186"/>
        <w:tblOverlap w:val="never"/>
        <w:tblW w:w="7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25"/>
        <w:gridCol w:w="735"/>
        <w:gridCol w:w="1410"/>
        <w:gridCol w:w="132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高丽玲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主任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程菊容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支部书记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杨春华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冯  梅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欧阳诗胜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雷  涛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新生儿科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何小红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新生儿科</w:t>
            </w:r>
          </w:p>
        </w:tc>
      </w:tr>
    </w:tbl>
    <w:p>
      <w:pPr>
        <w:widowControl/>
        <w:tabs>
          <w:tab w:val="left" w:pos="5542"/>
        </w:tabs>
        <w:spacing w:line="600" w:lineRule="exact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广水市中医医院</w:t>
      </w:r>
    </w:p>
    <w:tbl>
      <w:tblPr>
        <w:tblStyle w:val="3"/>
        <w:tblpPr w:leftFromText="180" w:rightFromText="180" w:vertAnchor="text" w:horzAnchor="page" w:tblpXSpec="center" w:tblpY="186"/>
        <w:tblOverlap w:val="never"/>
        <w:tblW w:w="7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960"/>
        <w:gridCol w:w="703"/>
        <w:gridCol w:w="1506"/>
        <w:gridCol w:w="1255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彭长辉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院长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龚保柱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脑病科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朱明祖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副院长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针推科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陈训译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针推科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肖  琨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针推科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叶春花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池桂玲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陈  艳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脑病科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方心贵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梅长娥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孙  华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谢青松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泌外科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彭小强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五官科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吕传华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  超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糖尿病科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刘明贵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肿瘤科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郭正强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内二科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韩成全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肾透科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黄敏章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李小红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蔡  超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</w:tbl>
    <w:p>
      <w:pPr>
        <w:widowControl/>
        <w:tabs>
          <w:tab w:val="left" w:pos="5542"/>
        </w:tabs>
        <w:spacing w:line="600" w:lineRule="exact"/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0"/>
          <w:szCs w:val="30"/>
          <w:highlight w:val="none"/>
          <w:lang w:val="en-US" w:eastAsia="zh-CN"/>
        </w:rPr>
        <w:t>随州市曾都医院</w:t>
      </w:r>
    </w:p>
    <w:tbl>
      <w:tblPr>
        <w:tblStyle w:val="3"/>
        <w:tblpPr w:leftFromText="180" w:rightFromText="180" w:vertAnchor="text" w:horzAnchor="page" w:tblpXSpec="center" w:tblpY="186"/>
        <w:tblOverlap w:val="never"/>
        <w:tblW w:w="7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85"/>
        <w:gridCol w:w="675"/>
        <w:gridCol w:w="1380"/>
        <w:gridCol w:w="157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袁  强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周  强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关节主任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汪加宏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老年病科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周传勇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  崎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肾病内科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马振宁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张明山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泌外主任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  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神经内科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李洪斌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神经内科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胡春芹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裴  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妇产科副主任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王小林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ICU主任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ICU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汪小春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呼吸心血管内科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黄  睿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科副主任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呼吸心血管内科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  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感染科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胡亚平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糖尿病科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邹绍武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糖尿病科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金  俊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精神科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鲁从林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精神科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邱  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急诊科主任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急诊科主任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聂  明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赵应章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左  军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分院内科主任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分院内科主任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  淞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吴克花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汉东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门诊部主任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张文汉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防控办主任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肿瘤科</w:t>
            </w:r>
          </w:p>
        </w:tc>
      </w:tr>
    </w:tbl>
    <w:p>
      <w:pPr>
        <w:widowControl/>
        <w:tabs>
          <w:tab w:val="left" w:pos="5542"/>
        </w:tabs>
        <w:spacing w:line="600" w:lineRule="exact"/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tabs>
          <w:tab w:val="left" w:pos="5542"/>
        </w:tabs>
        <w:spacing w:line="600" w:lineRule="exact"/>
        <w:jc w:val="center"/>
        <w:rPr>
          <w:rFonts w:hint="eastAsia" w:asciiTheme="minorEastAsia" w:hAnsi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随州市曾都区中医医院</w:t>
      </w:r>
    </w:p>
    <w:tbl>
      <w:tblPr>
        <w:tblStyle w:val="3"/>
        <w:tblpPr w:leftFromText="180" w:rightFromText="180" w:vertAnchor="text" w:horzAnchor="page" w:tblpXSpec="center" w:tblpY="186"/>
        <w:tblOverlap w:val="never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960"/>
        <w:gridCol w:w="703"/>
        <w:gridCol w:w="1381"/>
        <w:gridCol w:w="1354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吴振华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党委书记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心血管内科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聂俊成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院长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刘玉宁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纪委书记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汪业伟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副院长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  杰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副院长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心血管内科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张晓群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科主任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康复科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金培青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金冬梅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方和平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呼吸内科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余世雄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医师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詹祖华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内一科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李小艳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科室副主任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张云梅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神经内科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余新宇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科主任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急诊科</w:t>
            </w:r>
          </w:p>
        </w:tc>
      </w:tr>
    </w:tbl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TNhMTEwYThmZTM0YTcyODA3MjNjNTBjYTUyOGEifQ=="/>
  </w:docVars>
  <w:rsids>
    <w:rsidRoot w:val="00000000"/>
    <w:rsid w:val="021D5B87"/>
    <w:rsid w:val="02A7641B"/>
    <w:rsid w:val="02D074E6"/>
    <w:rsid w:val="02D432A2"/>
    <w:rsid w:val="0CBB4B8B"/>
    <w:rsid w:val="167F4E7B"/>
    <w:rsid w:val="170F5060"/>
    <w:rsid w:val="176F3141"/>
    <w:rsid w:val="1A9C249F"/>
    <w:rsid w:val="1AC112EC"/>
    <w:rsid w:val="1DDD51F5"/>
    <w:rsid w:val="1E0908BE"/>
    <w:rsid w:val="1E90231B"/>
    <w:rsid w:val="20C90F32"/>
    <w:rsid w:val="2681079B"/>
    <w:rsid w:val="2C950AFD"/>
    <w:rsid w:val="30E26871"/>
    <w:rsid w:val="39953015"/>
    <w:rsid w:val="3A855AA5"/>
    <w:rsid w:val="3DD86EA7"/>
    <w:rsid w:val="4162324B"/>
    <w:rsid w:val="43FB7720"/>
    <w:rsid w:val="47215957"/>
    <w:rsid w:val="47DB78B4"/>
    <w:rsid w:val="485E2293"/>
    <w:rsid w:val="49893131"/>
    <w:rsid w:val="4A0C644A"/>
    <w:rsid w:val="4DDC6134"/>
    <w:rsid w:val="4EEA4880"/>
    <w:rsid w:val="4EEE4370"/>
    <w:rsid w:val="541667FA"/>
    <w:rsid w:val="54880DC3"/>
    <w:rsid w:val="54997536"/>
    <w:rsid w:val="58F76517"/>
    <w:rsid w:val="5D9E26CE"/>
    <w:rsid w:val="611D2893"/>
    <w:rsid w:val="6B2B0AAB"/>
    <w:rsid w:val="6D8F68C7"/>
    <w:rsid w:val="73506863"/>
    <w:rsid w:val="73F751C6"/>
    <w:rsid w:val="74AF784E"/>
    <w:rsid w:val="74DB0643"/>
    <w:rsid w:val="759A04FF"/>
    <w:rsid w:val="785F1858"/>
    <w:rsid w:val="7B430CF1"/>
    <w:rsid w:val="7DE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4570</Words>
  <Characters>7277</Characters>
  <Lines>0</Lines>
  <Paragraphs>0</Paragraphs>
  <TotalTime>13</TotalTime>
  <ScaleCrop>false</ScaleCrop>
  <LinksUpToDate>false</LinksUpToDate>
  <CharactersWithSpaces>7440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2021-11-19T00:47:00Z</dcterms:created>
  <dc:creator>Administrator</dc:creator>
  <cp:lastModifiedBy>鱼</cp:lastModifiedBy>
  <cp:lastPrinted>2023-01-12T00:43:00Z</cp:lastPrinted>
  <dcterms:modified xsi:type="dcterms:W3CDTF">2023-08-16T01:34:27Z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0B971CA47FC3442587812C976714B34F</vt:lpwstr>
  </property>
</Properties>
</file>